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93B9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Mitigation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7E5AA9">
              <w:rPr>
                <w:b/>
                <w:szCs w:val="24"/>
              </w:rPr>
              <w:t>Threats and Hazard Identification</w:t>
            </w:r>
          </w:p>
          <w:p w:rsidR="00D93B9C" w:rsidRPr="00D93B9C" w:rsidRDefault="007E5AA9" w:rsidP="00D93B9C">
            <w:pPr>
              <w:spacing w:before="60" w:after="60"/>
              <w:rPr>
                <w:szCs w:val="24"/>
              </w:rPr>
            </w:pPr>
            <w:r w:rsidRPr="00A339F6">
              <w:t>Identify the threats and hazards that occur in the geographic area; determine the frequency and magnitude; and incorporate this into analysis and planning processes so as to clearly understand the needs of a community or entity.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8B30BA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EEG-M</w:t>
    </w:r>
    <w:r w:rsidR="007E5AA9">
      <w:rPr>
        <w:rFonts w:ascii="Arial" w:hAnsi="Arial" w:cs="Arial"/>
        <w:color w:val="000080"/>
        <w:sz w:val="18"/>
        <w:szCs w:val="18"/>
      </w:rPr>
      <w:t>itg-T&amp;HI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A47E5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15F5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335"/>
    <w:rsid w:val="006E346E"/>
    <w:rsid w:val="006F2B2F"/>
    <w:rsid w:val="007326C6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7E5AA9"/>
    <w:rsid w:val="00823926"/>
    <w:rsid w:val="008348C6"/>
    <w:rsid w:val="00837F9C"/>
    <w:rsid w:val="00844C46"/>
    <w:rsid w:val="008A1879"/>
    <w:rsid w:val="008B30BA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075D7"/>
    <w:rsid w:val="00D4020E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C8CB-B8A4-4272-A207-2C01415D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E9EBEED9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2014-03-21T20:07:00Z</dcterms:created>
  <dcterms:modified xsi:type="dcterms:W3CDTF">2014-03-21T20:07:00Z</dcterms:modified>
</cp:coreProperties>
</file>